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242" w:rsidRDefault="00B10932" w:rsidP="00C40242">
      <w:pPr>
        <w:jc w:val="center"/>
        <w:rPr>
          <w:b/>
        </w:rPr>
      </w:pPr>
      <w:r>
        <w:rPr>
          <w:b/>
        </w:rPr>
        <w:t>Unit 1</w:t>
      </w:r>
    </w:p>
    <w:p w:rsidR="000B7F32" w:rsidRPr="00C40242" w:rsidRDefault="000B7F32" w:rsidP="00C40242">
      <w:pPr>
        <w:jc w:val="center"/>
        <w:rPr>
          <w:b/>
        </w:rPr>
      </w:pPr>
    </w:p>
    <w:tbl>
      <w:tblPr>
        <w:tblStyle w:val="TableGrid"/>
        <w:tblW w:w="9558" w:type="dxa"/>
        <w:tblLook w:val="00BF"/>
      </w:tblPr>
      <w:tblGrid>
        <w:gridCol w:w="1713"/>
        <w:gridCol w:w="262"/>
        <w:gridCol w:w="1823"/>
        <w:gridCol w:w="809"/>
        <w:gridCol w:w="2475"/>
        <w:gridCol w:w="2476"/>
      </w:tblGrid>
      <w:tr w:rsidR="00C40242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C40242" w:rsidRDefault="00C40242" w:rsidP="000927CE">
            <w:pPr>
              <w:rPr>
                <w:b/>
              </w:rPr>
            </w:pPr>
            <w:r>
              <w:rPr>
                <w:b/>
              </w:rPr>
              <w:t>Department:</w:t>
            </w:r>
          </w:p>
        </w:tc>
        <w:tc>
          <w:tcPr>
            <w:tcW w:w="7583" w:type="dxa"/>
            <w:gridSpan w:val="4"/>
            <w:shd w:val="clear" w:color="auto" w:fill="auto"/>
            <w:vAlign w:val="center"/>
          </w:tcPr>
          <w:p w:rsidR="00C40242" w:rsidRDefault="00C40242" w:rsidP="004C4F5E">
            <w:pPr>
              <w:rPr>
                <w:b/>
              </w:rPr>
            </w:pPr>
            <w:r>
              <w:rPr>
                <w:b/>
              </w:rPr>
              <w:t>World Languages</w:t>
            </w:r>
          </w:p>
        </w:tc>
      </w:tr>
      <w:tr w:rsidR="00C40242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C40242" w:rsidRDefault="00C40242" w:rsidP="000927CE">
            <w:pPr>
              <w:rPr>
                <w:b/>
              </w:rPr>
            </w:pPr>
            <w:r>
              <w:rPr>
                <w:b/>
              </w:rPr>
              <w:t>Course:</w:t>
            </w:r>
          </w:p>
        </w:tc>
        <w:tc>
          <w:tcPr>
            <w:tcW w:w="7583" w:type="dxa"/>
            <w:gridSpan w:val="4"/>
            <w:shd w:val="clear" w:color="auto" w:fill="auto"/>
            <w:vAlign w:val="center"/>
          </w:tcPr>
          <w:p w:rsidR="00C40242" w:rsidRDefault="00827213" w:rsidP="004C4F5E">
            <w:pPr>
              <w:rPr>
                <w:b/>
              </w:rPr>
            </w:pPr>
            <w:r>
              <w:rPr>
                <w:b/>
              </w:rPr>
              <w:t xml:space="preserve">Spanish </w:t>
            </w:r>
            <w:r w:rsidR="00B10932">
              <w:rPr>
                <w:b/>
              </w:rPr>
              <w:t>1</w:t>
            </w:r>
          </w:p>
        </w:tc>
      </w:tr>
      <w:tr w:rsidR="000927CE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0927CE" w:rsidRPr="000416AD" w:rsidRDefault="00827213" w:rsidP="000927CE">
            <w:pPr>
              <w:rPr>
                <w:b/>
              </w:rPr>
            </w:pPr>
            <w:r>
              <w:rPr>
                <w:b/>
              </w:rPr>
              <w:t>Theme</w:t>
            </w:r>
          </w:p>
        </w:tc>
        <w:tc>
          <w:tcPr>
            <w:tcW w:w="7583" w:type="dxa"/>
            <w:gridSpan w:val="4"/>
            <w:shd w:val="clear" w:color="auto" w:fill="auto"/>
            <w:vAlign w:val="center"/>
          </w:tcPr>
          <w:p w:rsidR="000927CE" w:rsidRPr="000416AD" w:rsidRDefault="00B10932" w:rsidP="004C4F5E">
            <w:pPr>
              <w:rPr>
                <w:b/>
              </w:rPr>
            </w:pPr>
            <w:r>
              <w:rPr>
                <w:b/>
              </w:rPr>
              <w:t>Personal and Public Identities</w:t>
            </w:r>
          </w:p>
        </w:tc>
      </w:tr>
      <w:tr w:rsidR="000927CE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0927CE" w:rsidRPr="000416AD" w:rsidRDefault="000927CE" w:rsidP="000927CE">
            <w:pPr>
              <w:rPr>
                <w:b/>
              </w:rPr>
            </w:pPr>
            <w:r>
              <w:rPr>
                <w:b/>
              </w:rPr>
              <w:t>Topic:</w:t>
            </w:r>
          </w:p>
        </w:tc>
        <w:tc>
          <w:tcPr>
            <w:tcW w:w="7583" w:type="dxa"/>
            <w:gridSpan w:val="4"/>
            <w:shd w:val="clear" w:color="auto" w:fill="auto"/>
            <w:vAlign w:val="center"/>
          </w:tcPr>
          <w:p w:rsidR="000927CE" w:rsidRPr="000416AD" w:rsidRDefault="00B10932" w:rsidP="000927CE">
            <w:pPr>
              <w:rPr>
                <w:b/>
              </w:rPr>
            </w:pPr>
            <w:r>
              <w:rPr>
                <w:b/>
              </w:rPr>
              <w:t>All About Me</w:t>
            </w:r>
          </w:p>
        </w:tc>
      </w:tr>
      <w:tr w:rsidR="004C4F5E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4C4F5E" w:rsidRPr="000416AD" w:rsidRDefault="004C4F5E" w:rsidP="004C4F5E">
            <w:pPr>
              <w:rPr>
                <w:b/>
              </w:rPr>
            </w:pPr>
            <w:r>
              <w:rPr>
                <w:b/>
              </w:rPr>
              <w:t>Learning Scenario</w:t>
            </w:r>
          </w:p>
        </w:tc>
        <w:tc>
          <w:tcPr>
            <w:tcW w:w="7583" w:type="dxa"/>
            <w:gridSpan w:val="4"/>
            <w:shd w:val="clear" w:color="auto" w:fill="auto"/>
            <w:vAlign w:val="center"/>
          </w:tcPr>
          <w:p w:rsidR="004C4F5E" w:rsidRPr="004C4F5E" w:rsidRDefault="00B10932" w:rsidP="00B10932">
            <w:r w:rsidRPr="00874EC2">
              <w:t xml:space="preserve">Students will be able to describe themselves and be able to say what makes them unique. </w:t>
            </w:r>
            <w:r>
              <w:t xml:space="preserve">They will talk </w:t>
            </w:r>
            <w:r w:rsidR="00237574">
              <w:t xml:space="preserve">with others </w:t>
            </w:r>
            <w:r>
              <w:t xml:space="preserve">about their likes and dislikes and state what they like and don’t like to do. They will be able to introduce a family member or friend and describe them to others. </w:t>
            </w:r>
            <w:r w:rsidRPr="00874EC2">
              <w:t xml:space="preserve"> </w:t>
            </w:r>
            <w:r>
              <w:t xml:space="preserve">They will consider the role of family and look at the Day of the Dead celebration as a family celebration. </w:t>
            </w:r>
          </w:p>
        </w:tc>
      </w:tr>
      <w:tr w:rsidR="008953DF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8953DF" w:rsidRDefault="008953DF" w:rsidP="004C4F5E">
            <w:pPr>
              <w:rPr>
                <w:b/>
              </w:rPr>
            </w:pPr>
            <w:r>
              <w:rPr>
                <w:b/>
              </w:rPr>
              <w:t>Standard(s):</w:t>
            </w:r>
          </w:p>
        </w:tc>
        <w:tc>
          <w:tcPr>
            <w:tcW w:w="7583" w:type="dxa"/>
            <w:gridSpan w:val="4"/>
            <w:shd w:val="clear" w:color="auto" w:fill="auto"/>
            <w:vAlign w:val="center"/>
          </w:tcPr>
          <w:p w:rsidR="008953DF" w:rsidRPr="003A2700" w:rsidRDefault="00B10932" w:rsidP="004C4F5E">
            <w:r>
              <w:t>All Level 1</w:t>
            </w:r>
            <w:r w:rsidR="00827213">
              <w:t xml:space="preserve"> Power Standards are addressed in this unit. </w:t>
            </w:r>
          </w:p>
        </w:tc>
      </w:tr>
      <w:tr w:rsidR="000416AD">
        <w:trPr>
          <w:trHeight w:val="432"/>
        </w:trPr>
        <w:tc>
          <w:tcPr>
            <w:tcW w:w="9558" w:type="dxa"/>
            <w:gridSpan w:val="6"/>
            <w:shd w:val="clear" w:color="auto" w:fill="FFFF00"/>
            <w:vAlign w:val="center"/>
          </w:tcPr>
          <w:p w:rsidR="000416AD" w:rsidRPr="000416AD" w:rsidRDefault="009D4F38" w:rsidP="000416AD">
            <w:pPr>
              <w:jc w:val="center"/>
              <w:rPr>
                <w:b/>
              </w:rPr>
            </w:pPr>
            <w:r>
              <w:rPr>
                <w:b/>
              </w:rPr>
              <w:t xml:space="preserve">Stage 1: </w:t>
            </w:r>
            <w:r w:rsidR="000416AD" w:rsidRPr="000416AD">
              <w:rPr>
                <w:b/>
              </w:rPr>
              <w:t>Desired Results</w:t>
            </w:r>
          </w:p>
        </w:tc>
      </w:tr>
      <w:tr w:rsidR="008953DF">
        <w:tc>
          <w:tcPr>
            <w:tcW w:w="1975" w:type="dxa"/>
            <w:gridSpan w:val="2"/>
            <w:shd w:val="clear" w:color="auto" w:fill="D9D9D9" w:themeFill="background1" w:themeFillShade="D9"/>
          </w:tcPr>
          <w:p w:rsidR="008953DF" w:rsidRPr="008953DF" w:rsidRDefault="00667B85" w:rsidP="008953DF">
            <w:pPr>
              <w:rPr>
                <w:b/>
              </w:rPr>
            </w:pPr>
            <w:r>
              <w:rPr>
                <w:b/>
              </w:rPr>
              <w:t>Understanding</w:t>
            </w:r>
            <w:r w:rsidR="009D4F38">
              <w:rPr>
                <w:b/>
              </w:rPr>
              <w:t>s</w:t>
            </w:r>
          </w:p>
        </w:tc>
        <w:tc>
          <w:tcPr>
            <w:tcW w:w="7583" w:type="dxa"/>
            <w:gridSpan w:val="4"/>
          </w:tcPr>
          <w:p w:rsidR="00B10932" w:rsidRDefault="00B10932" w:rsidP="002620D4">
            <w:pPr>
              <w:ind w:firstLine="5"/>
            </w:pPr>
            <w:r>
              <w:t xml:space="preserve">Everyone has a unique identity. </w:t>
            </w:r>
          </w:p>
          <w:p w:rsidR="00827213" w:rsidRDefault="00B10932" w:rsidP="002620D4">
            <w:pPr>
              <w:ind w:firstLine="5"/>
            </w:pPr>
            <w:r>
              <w:t>Relationships are important.</w:t>
            </w:r>
          </w:p>
        </w:tc>
      </w:tr>
      <w:tr w:rsidR="008953DF">
        <w:tc>
          <w:tcPr>
            <w:tcW w:w="1975" w:type="dxa"/>
            <w:gridSpan w:val="2"/>
            <w:shd w:val="clear" w:color="auto" w:fill="D9D9D9" w:themeFill="background1" w:themeFillShade="D9"/>
          </w:tcPr>
          <w:p w:rsidR="008953DF" w:rsidRDefault="008953DF" w:rsidP="008953DF">
            <w:pPr>
              <w:rPr>
                <w:b/>
              </w:rPr>
            </w:pPr>
            <w:r>
              <w:rPr>
                <w:b/>
              </w:rPr>
              <w:t>Essential Questions</w:t>
            </w:r>
          </w:p>
        </w:tc>
        <w:tc>
          <w:tcPr>
            <w:tcW w:w="7583" w:type="dxa"/>
            <w:gridSpan w:val="4"/>
          </w:tcPr>
          <w:p w:rsidR="00B10932" w:rsidRDefault="00B10932" w:rsidP="00C40242">
            <w:r>
              <w:t>Who am I?</w:t>
            </w:r>
          </w:p>
          <w:p w:rsidR="00B10932" w:rsidRDefault="00B10932" w:rsidP="00C40242">
            <w:r>
              <w:t>How am I similar to and different from others?</w:t>
            </w:r>
          </w:p>
          <w:p w:rsidR="00600B1C" w:rsidRDefault="00B10932" w:rsidP="00C40242">
            <w:r>
              <w:t xml:space="preserve">How am I connected to others? </w:t>
            </w:r>
          </w:p>
        </w:tc>
      </w:tr>
      <w:tr w:rsidR="000416AD">
        <w:trPr>
          <w:trHeight w:val="432"/>
        </w:trPr>
        <w:tc>
          <w:tcPr>
            <w:tcW w:w="3798" w:type="dxa"/>
            <w:gridSpan w:val="3"/>
            <w:shd w:val="clear" w:color="auto" w:fill="D9D9D9" w:themeFill="background1" w:themeFillShade="D9"/>
          </w:tcPr>
          <w:p w:rsidR="004D4008" w:rsidRPr="004D4008" w:rsidRDefault="000927CE" w:rsidP="004D4008">
            <w:pPr>
              <w:jc w:val="center"/>
              <w:rPr>
                <w:b/>
              </w:rPr>
            </w:pPr>
            <w:r>
              <w:rPr>
                <w:b/>
              </w:rPr>
              <w:t>Skills / Functions</w:t>
            </w:r>
          </w:p>
          <w:p w:rsidR="000927CE" w:rsidRDefault="000927CE" w:rsidP="000927CE">
            <w:pPr>
              <w:jc w:val="center"/>
            </w:pPr>
            <w:r>
              <w:t>what students will know and be able to do</w:t>
            </w:r>
          </w:p>
          <w:p w:rsidR="000416AD" w:rsidRDefault="000416AD" w:rsidP="000927CE"/>
        </w:tc>
        <w:tc>
          <w:tcPr>
            <w:tcW w:w="5760" w:type="dxa"/>
            <w:gridSpan w:val="3"/>
            <w:shd w:val="clear" w:color="auto" w:fill="D9D9D9" w:themeFill="background1" w:themeFillShade="D9"/>
            <w:vAlign w:val="center"/>
          </w:tcPr>
          <w:p w:rsidR="004D4008" w:rsidRPr="004D4008" w:rsidRDefault="000416AD" w:rsidP="00BE012C">
            <w:pPr>
              <w:jc w:val="center"/>
              <w:rPr>
                <w:b/>
              </w:rPr>
            </w:pPr>
            <w:r w:rsidRPr="004D4008">
              <w:rPr>
                <w:b/>
              </w:rPr>
              <w:t xml:space="preserve">Knowledge </w:t>
            </w:r>
          </w:p>
          <w:p w:rsidR="000416AD" w:rsidRDefault="004D4008" w:rsidP="000927CE">
            <w:pPr>
              <w:jc w:val="center"/>
            </w:pPr>
            <w:r>
              <w:t>what students will need in terms of vocabulary and structures to demonstrate their knowledge</w:t>
            </w:r>
          </w:p>
        </w:tc>
      </w:tr>
      <w:tr w:rsidR="002E0654">
        <w:trPr>
          <w:trHeight w:val="432"/>
        </w:trPr>
        <w:tc>
          <w:tcPr>
            <w:tcW w:w="3798" w:type="dxa"/>
            <w:gridSpan w:val="3"/>
            <w:shd w:val="clear" w:color="auto" w:fill="D9D9D9" w:themeFill="background1" w:themeFillShade="D9"/>
          </w:tcPr>
          <w:p w:rsidR="002E0654" w:rsidRDefault="002E0654" w:rsidP="004D4008">
            <w:pPr>
              <w:jc w:val="center"/>
              <w:rPr>
                <w:b/>
              </w:rPr>
            </w:pPr>
          </w:p>
        </w:tc>
        <w:tc>
          <w:tcPr>
            <w:tcW w:w="3284" w:type="dxa"/>
            <w:gridSpan w:val="2"/>
            <w:shd w:val="clear" w:color="auto" w:fill="D9D9D9" w:themeFill="background1" w:themeFillShade="D9"/>
            <w:vAlign w:val="center"/>
          </w:tcPr>
          <w:p w:rsidR="002E0654" w:rsidRPr="004D4008" w:rsidRDefault="002E0654" w:rsidP="00BE012C">
            <w:pPr>
              <w:jc w:val="center"/>
              <w:rPr>
                <w:b/>
              </w:rPr>
            </w:pPr>
            <w:r>
              <w:rPr>
                <w:b/>
              </w:rPr>
              <w:t>Vocabulary</w:t>
            </w:r>
          </w:p>
        </w:tc>
        <w:tc>
          <w:tcPr>
            <w:tcW w:w="2476" w:type="dxa"/>
            <w:shd w:val="clear" w:color="auto" w:fill="D9D9D9" w:themeFill="background1" w:themeFillShade="D9"/>
            <w:vAlign w:val="center"/>
          </w:tcPr>
          <w:p w:rsidR="002E0654" w:rsidRPr="004D4008" w:rsidRDefault="002E0654" w:rsidP="00BE012C">
            <w:pPr>
              <w:jc w:val="center"/>
              <w:rPr>
                <w:b/>
              </w:rPr>
            </w:pPr>
            <w:r>
              <w:rPr>
                <w:b/>
              </w:rPr>
              <w:t>Grammar</w:t>
            </w:r>
          </w:p>
        </w:tc>
      </w:tr>
      <w:tr w:rsidR="002E0654">
        <w:trPr>
          <w:cantSplit/>
          <w:trHeight w:val="290"/>
        </w:trPr>
        <w:tc>
          <w:tcPr>
            <w:tcW w:w="3798" w:type="dxa"/>
            <w:gridSpan w:val="3"/>
          </w:tcPr>
          <w:p w:rsidR="002E0654" w:rsidRDefault="00B10932" w:rsidP="000927CE">
            <w:r>
              <w:t>greet others and say goodbye at different times of the day</w:t>
            </w:r>
          </w:p>
        </w:tc>
        <w:tc>
          <w:tcPr>
            <w:tcW w:w="3284" w:type="dxa"/>
            <w:gridSpan w:val="2"/>
            <w:shd w:val="clear" w:color="auto" w:fill="auto"/>
          </w:tcPr>
          <w:p w:rsidR="00B10932" w:rsidRPr="009B1179" w:rsidRDefault="00B10932" w:rsidP="00B10932">
            <w:pPr>
              <w:rPr>
                <w:lang w:val="es-ES_tradnl"/>
              </w:rPr>
            </w:pPr>
            <w:r w:rsidRPr="009B1179">
              <w:rPr>
                <w:lang w:val="es-ES_tradnl"/>
              </w:rPr>
              <w:t>Buenos días</w:t>
            </w:r>
          </w:p>
          <w:p w:rsidR="00B10932" w:rsidRPr="009B1179" w:rsidRDefault="00B10932" w:rsidP="00B10932">
            <w:pPr>
              <w:rPr>
                <w:lang w:val="es-ES_tradnl"/>
              </w:rPr>
            </w:pPr>
            <w:r>
              <w:rPr>
                <w:lang w:val="es-ES_tradnl"/>
              </w:rPr>
              <w:t>B</w:t>
            </w:r>
            <w:r w:rsidRPr="009B1179">
              <w:rPr>
                <w:lang w:val="es-ES_tradnl"/>
              </w:rPr>
              <w:t>uenas noches</w:t>
            </w:r>
          </w:p>
          <w:p w:rsidR="00B10932" w:rsidRDefault="00B10932" w:rsidP="00B10932">
            <w:pPr>
              <w:rPr>
                <w:lang w:val="es-ES_tradnl"/>
              </w:rPr>
            </w:pPr>
            <w:r>
              <w:rPr>
                <w:lang w:val="es-ES_tradnl"/>
              </w:rPr>
              <w:t>B</w:t>
            </w:r>
            <w:r w:rsidRPr="009B1179">
              <w:rPr>
                <w:lang w:val="es-ES_tradnl"/>
              </w:rPr>
              <w:t>uenas tardes</w:t>
            </w:r>
          </w:p>
          <w:p w:rsidR="00B10932" w:rsidRDefault="00B10932" w:rsidP="00B10932">
            <w:pPr>
              <w:rPr>
                <w:lang w:val="es-ES_tradnl"/>
              </w:rPr>
            </w:pPr>
            <w:r>
              <w:rPr>
                <w:lang w:val="es-ES_tradnl"/>
              </w:rPr>
              <w:t>Hola</w:t>
            </w:r>
          </w:p>
          <w:p w:rsidR="00B10932" w:rsidRDefault="00B10932" w:rsidP="00B10932">
            <w:pPr>
              <w:rPr>
                <w:lang w:val="es-ES_tradnl"/>
              </w:rPr>
            </w:pPr>
            <w:r>
              <w:rPr>
                <w:lang w:val="es-ES_tradnl"/>
              </w:rPr>
              <w:t>Adiós</w:t>
            </w:r>
          </w:p>
          <w:p w:rsidR="00B10932" w:rsidRDefault="00B10932" w:rsidP="00B10932">
            <w:pPr>
              <w:rPr>
                <w:lang w:val="es-ES_tradnl"/>
              </w:rPr>
            </w:pPr>
            <w:r>
              <w:rPr>
                <w:lang w:val="es-ES_tradnl"/>
              </w:rPr>
              <w:t>Hasta luego</w:t>
            </w:r>
          </w:p>
          <w:p w:rsidR="00B10932" w:rsidRDefault="00B10932" w:rsidP="00B10932">
            <w:pPr>
              <w:rPr>
                <w:lang w:val="es-ES_tradnl"/>
              </w:rPr>
            </w:pPr>
            <w:r>
              <w:rPr>
                <w:lang w:val="es-ES_tradnl"/>
              </w:rPr>
              <w:t>Hasta mañana</w:t>
            </w:r>
          </w:p>
          <w:p w:rsidR="002E0654" w:rsidRDefault="00B10932" w:rsidP="00B10932">
            <w:r>
              <w:rPr>
                <w:lang w:val="es-ES_tradnl"/>
              </w:rPr>
              <w:t>Nos vemos</w:t>
            </w:r>
          </w:p>
        </w:tc>
        <w:tc>
          <w:tcPr>
            <w:tcW w:w="2476" w:type="dxa"/>
            <w:shd w:val="clear" w:color="auto" w:fill="auto"/>
          </w:tcPr>
          <w:p w:rsidR="00600B1C" w:rsidRDefault="00600B1C" w:rsidP="000927CE"/>
        </w:tc>
      </w:tr>
      <w:tr w:rsidR="002620D4">
        <w:trPr>
          <w:trHeight w:val="290"/>
        </w:trPr>
        <w:tc>
          <w:tcPr>
            <w:tcW w:w="3798" w:type="dxa"/>
            <w:gridSpan w:val="3"/>
          </w:tcPr>
          <w:p w:rsidR="002620D4" w:rsidRDefault="00B10932" w:rsidP="000927CE">
            <w:r>
              <w:t>introduce themselves to others</w:t>
            </w:r>
          </w:p>
        </w:tc>
        <w:tc>
          <w:tcPr>
            <w:tcW w:w="3284" w:type="dxa"/>
            <w:gridSpan w:val="2"/>
            <w:shd w:val="clear" w:color="auto" w:fill="auto"/>
          </w:tcPr>
          <w:p w:rsidR="00B10932" w:rsidRPr="009B1179" w:rsidRDefault="00B10932" w:rsidP="00B10932">
            <w:pPr>
              <w:rPr>
                <w:lang w:val="es-ES_tradnl"/>
              </w:rPr>
            </w:pPr>
            <w:r w:rsidRPr="009B1179">
              <w:rPr>
                <w:lang w:val="es-ES_tradnl"/>
              </w:rPr>
              <w:t>Me llamo</w:t>
            </w:r>
          </w:p>
          <w:p w:rsidR="00B10932" w:rsidRDefault="00B10932" w:rsidP="00B10932">
            <w:pPr>
              <w:rPr>
                <w:lang w:val="es-ES_tradnl"/>
              </w:rPr>
            </w:pPr>
            <w:r>
              <w:rPr>
                <w:lang w:val="es-ES_tradnl"/>
              </w:rPr>
              <w:t>¿</w:t>
            </w:r>
            <w:r w:rsidRPr="009B1179">
              <w:rPr>
                <w:lang w:val="es-ES_tradnl"/>
              </w:rPr>
              <w:t>Cómo te llamas?</w:t>
            </w:r>
          </w:p>
          <w:p w:rsidR="00B10932" w:rsidRDefault="00B10932" w:rsidP="00B10932">
            <w:pPr>
              <w:rPr>
                <w:lang w:val="es-ES_tradnl"/>
              </w:rPr>
            </w:pPr>
            <w:r>
              <w:rPr>
                <w:lang w:val="es-ES_tradnl"/>
              </w:rPr>
              <w:t>Igualmente</w:t>
            </w:r>
          </w:p>
          <w:p w:rsidR="00B10932" w:rsidRDefault="00B10932" w:rsidP="00B10932">
            <w:pPr>
              <w:rPr>
                <w:lang w:val="es-ES_tradnl"/>
              </w:rPr>
            </w:pPr>
            <w:r>
              <w:rPr>
                <w:lang w:val="es-ES_tradnl"/>
              </w:rPr>
              <w:t>Mucho gusto</w:t>
            </w:r>
          </w:p>
          <w:p w:rsidR="002620D4" w:rsidRDefault="00B10932" w:rsidP="00B10932">
            <w:r>
              <w:rPr>
                <w:lang w:val="es-ES_tradnl"/>
              </w:rPr>
              <w:t>Encantado/a</w:t>
            </w:r>
          </w:p>
        </w:tc>
        <w:tc>
          <w:tcPr>
            <w:tcW w:w="2476" w:type="dxa"/>
            <w:shd w:val="clear" w:color="auto" w:fill="auto"/>
          </w:tcPr>
          <w:p w:rsidR="002620D4" w:rsidRDefault="002620D4"/>
        </w:tc>
      </w:tr>
      <w:tr w:rsidR="00917E6D">
        <w:trPr>
          <w:trHeight w:val="290"/>
        </w:trPr>
        <w:tc>
          <w:tcPr>
            <w:tcW w:w="3798" w:type="dxa"/>
            <w:gridSpan w:val="3"/>
          </w:tcPr>
          <w:p w:rsidR="00917E6D" w:rsidRDefault="00917E6D" w:rsidP="000927CE">
            <w:r>
              <w:t>ask for and give age</w:t>
            </w:r>
          </w:p>
        </w:tc>
        <w:tc>
          <w:tcPr>
            <w:tcW w:w="3284" w:type="dxa"/>
            <w:gridSpan w:val="2"/>
            <w:shd w:val="clear" w:color="auto" w:fill="auto"/>
          </w:tcPr>
          <w:p w:rsidR="00917E6D" w:rsidRPr="009B1179" w:rsidRDefault="00917E6D" w:rsidP="00B10932">
            <w:pPr>
              <w:rPr>
                <w:lang w:val="es-ES_tradnl"/>
              </w:rPr>
            </w:pPr>
          </w:p>
        </w:tc>
        <w:tc>
          <w:tcPr>
            <w:tcW w:w="2476" w:type="dxa"/>
            <w:shd w:val="clear" w:color="auto" w:fill="auto"/>
          </w:tcPr>
          <w:p w:rsidR="00917E6D" w:rsidRDefault="00917E6D"/>
        </w:tc>
      </w:tr>
      <w:tr w:rsidR="00917E6D">
        <w:trPr>
          <w:trHeight w:val="290"/>
        </w:trPr>
        <w:tc>
          <w:tcPr>
            <w:tcW w:w="3798" w:type="dxa"/>
            <w:gridSpan w:val="3"/>
          </w:tcPr>
          <w:p w:rsidR="00917E6D" w:rsidRDefault="00917E6D" w:rsidP="000927CE">
            <w:r>
              <w:t>ask for and give personal information – email, phone number, spelling name</w:t>
            </w:r>
          </w:p>
        </w:tc>
        <w:tc>
          <w:tcPr>
            <w:tcW w:w="3284" w:type="dxa"/>
            <w:gridSpan w:val="2"/>
            <w:shd w:val="clear" w:color="auto" w:fill="auto"/>
          </w:tcPr>
          <w:p w:rsidR="00917E6D" w:rsidRDefault="00917E6D" w:rsidP="00B10932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numbers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10 </w:t>
            </w:r>
            <w:proofErr w:type="spellStart"/>
            <w:r>
              <w:rPr>
                <w:lang w:val="es-ES_tradnl"/>
              </w:rPr>
              <w:t>and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appropriate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page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numbers</w:t>
            </w:r>
            <w:proofErr w:type="spellEnd"/>
          </w:p>
          <w:p w:rsidR="00917E6D" w:rsidRDefault="00917E6D" w:rsidP="00B10932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ABCs</w:t>
            </w:r>
            <w:proofErr w:type="spellEnd"/>
          </w:p>
          <w:p w:rsidR="00917E6D" w:rsidRDefault="00917E6D" w:rsidP="00B10932">
            <w:pPr>
              <w:rPr>
                <w:lang w:val="es-ES_tradnl"/>
              </w:rPr>
            </w:pPr>
            <w:r>
              <w:rPr>
                <w:lang w:val="es-ES_tradnl"/>
              </w:rPr>
              <w:t>@</w:t>
            </w:r>
          </w:p>
          <w:p w:rsidR="00917E6D" w:rsidRPr="009B1179" w:rsidRDefault="00917E6D" w:rsidP="00B10932">
            <w:pPr>
              <w:rPr>
                <w:lang w:val="es-ES_tradnl"/>
              </w:rPr>
            </w:pPr>
            <w:r>
              <w:rPr>
                <w:lang w:val="es-ES_tradnl"/>
              </w:rPr>
              <w:t>.</w:t>
            </w:r>
          </w:p>
        </w:tc>
        <w:tc>
          <w:tcPr>
            <w:tcW w:w="2476" w:type="dxa"/>
            <w:shd w:val="clear" w:color="auto" w:fill="auto"/>
          </w:tcPr>
          <w:p w:rsidR="00917E6D" w:rsidRDefault="00917E6D"/>
        </w:tc>
      </w:tr>
      <w:tr w:rsidR="00917E6D">
        <w:trPr>
          <w:trHeight w:val="290"/>
        </w:trPr>
        <w:tc>
          <w:tcPr>
            <w:tcW w:w="3798" w:type="dxa"/>
            <w:gridSpan w:val="3"/>
          </w:tcPr>
          <w:p w:rsidR="00917E6D" w:rsidRDefault="00917E6D" w:rsidP="000927CE">
            <w:r>
              <w:t>describe yourself and other giving nationality and simple personality traits</w:t>
            </w:r>
          </w:p>
        </w:tc>
        <w:tc>
          <w:tcPr>
            <w:tcW w:w="3284" w:type="dxa"/>
            <w:gridSpan w:val="2"/>
            <w:shd w:val="clear" w:color="auto" w:fill="auto"/>
          </w:tcPr>
          <w:p w:rsidR="00917E6D" w:rsidRPr="009B1179" w:rsidRDefault="00917E6D" w:rsidP="00B10932">
            <w:pPr>
              <w:rPr>
                <w:lang w:val="es-ES_tradnl"/>
              </w:rPr>
            </w:pPr>
          </w:p>
        </w:tc>
        <w:tc>
          <w:tcPr>
            <w:tcW w:w="2476" w:type="dxa"/>
            <w:shd w:val="clear" w:color="auto" w:fill="auto"/>
          </w:tcPr>
          <w:p w:rsidR="00917E6D" w:rsidRDefault="00917E6D"/>
        </w:tc>
      </w:tr>
      <w:tr w:rsidR="002E0654">
        <w:trPr>
          <w:trHeight w:val="290"/>
        </w:trPr>
        <w:tc>
          <w:tcPr>
            <w:tcW w:w="3798" w:type="dxa"/>
            <w:gridSpan w:val="3"/>
          </w:tcPr>
          <w:p w:rsidR="002E0654" w:rsidRDefault="00B10932" w:rsidP="000927CE">
            <w:r>
              <w:t>talk about activities they like and don’t like to do</w:t>
            </w:r>
          </w:p>
        </w:tc>
        <w:tc>
          <w:tcPr>
            <w:tcW w:w="3284" w:type="dxa"/>
            <w:gridSpan w:val="2"/>
            <w:shd w:val="clear" w:color="auto" w:fill="auto"/>
          </w:tcPr>
          <w:p w:rsidR="00B10932" w:rsidRPr="009B1179" w:rsidRDefault="00B10932" w:rsidP="00B10932">
            <w:pPr>
              <w:rPr>
                <w:lang w:val="es-ES_tradnl"/>
              </w:rPr>
            </w:pPr>
            <w:r w:rsidRPr="009B1179">
              <w:rPr>
                <w:lang w:val="es-ES_tradnl"/>
              </w:rPr>
              <w:t>me gusta</w:t>
            </w:r>
          </w:p>
          <w:p w:rsidR="00B10932" w:rsidRPr="009B1179" w:rsidRDefault="00B10932" w:rsidP="00B10932">
            <w:pPr>
              <w:rPr>
                <w:lang w:val="es-ES_tradnl"/>
              </w:rPr>
            </w:pPr>
            <w:r w:rsidRPr="009B1179">
              <w:rPr>
                <w:lang w:val="es-ES_tradnl"/>
              </w:rPr>
              <w:t>no me gusta</w:t>
            </w:r>
          </w:p>
          <w:p w:rsidR="00B10932" w:rsidRDefault="00B10932" w:rsidP="00B10932">
            <w:pPr>
              <w:rPr>
                <w:lang w:val="es-ES_tradnl"/>
              </w:rPr>
            </w:pPr>
            <w:r w:rsidRPr="009B1179">
              <w:rPr>
                <w:lang w:val="es-ES_tradnl"/>
              </w:rPr>
              <w:t xml:space="preserve">me </w:t>
            </w:r>
            <w:r>
              <w:rPr>
                <w:lang w:val="es-ES_tradnl"/>
              </w:rPr>
              <w:t>gusta mucho</w:t>
            </w:r>
          </w:p>
          <w:p w:rsidR="00B10932" w:rsidRDefault="00B10932" w:rsidP="00B10932">
            <w:pPr>
              <w:rPr>
                <w:lang w:val="es-ES_tradnl"/>
              </w:rPr>
            </w:pPr>
            <w:r>
              <w:rPr>
                <w:lang w:val="es-ES_tradnl"/>
              </w:rPr>
              <w:t>no me gusta nada</w:t>
            </w:r>
          </w:p>
          <w:p w:rsidR="00B10932" w:rsidRDefault="00B10932" w:rsidP="00B10932">
            <w:pPr>
              <w:rPr>
                <w:lang w:val="es-ES_tradnl"/>
              </w:rPr>
            </w:pPr>
            <w:r>
              <w:rPr>
                <w:lang w:val="es-ES_tradnl"/>
              </w:rPr>
              <w:t>bailar</w:t>
            </w:r>
          </w:p>
          <w:p w:rsidR="00B10932" w:rsidRDefault="00B10932" w:rsidP="00B10932">
            <w:pPr>
              <w:rPr>
                <w:lang w:val="es-ES_tradnl"/>
              </w:rPr>
            </w:pPr>
            <w:r>
              <w:rPr>
                <w:lang w:val="es-ES_tradnl"/>
              </w:rPr>
              <w:t>cantar</w:t>
            </w:r>
          </w:p>
          <w:p w:rsidR="00B10932" w:rsidRDefault="00B10932" w:rsidP="00B10932">
            <w:pPr>
              <w:rPr>
                <w:lang w:val="es-ES_tradnl"/>
              </w:rPr>
            </w:pPr>
            <w:r>
              <w:rPr>
                <w:lang w:val="es-ES_tradnl"/>
              </w:rPr>
              <w:t>correr</w:t>
            </w:r>
          </w:p>
          <w:p w:rsidR="00B10932" w:rsidRDefault="00B10932" w:rsidP="00B10932">
            <w:pPr>
              <w:rPr>
                <w:lang w:val="es-ES_tradnl"/>
              </w:rPr>
            </w:pPr>
            <w:r>
              <w:rPr>
                <w:lang w:val="es-ES_tradnl"/>
              </w:rPr>
              <w:t>dibujar</w:t>
            </w:r>
          </w:p>
          <w:p w:rsidR="00B10932" w:rsidRDefault="00B10932" w:rsidP="00B10932">
            <w:pPr>
              <w:rPr>
                <w:lang w:val="es-ES_tradnl"/>
              </w:rPr>
            </w:pPr>
            <w:r>
              <w:rPr>
                <w:lang w:val="es-ES_tradnl"/>
              </w:rPr>
              <w:t>escribir cuentos</w:t>
            </w:r>
          </w:p>
          <w:p w:rsidR="00B10932" w:rsidRDefault="00B10932" w:rsidP="00B10932">
            <w:pPr>
              <w:rPr>
                <w:lang w:val="es-ES_tradnl"/>
              </w:rPr>
            </w:pPr>
            <w:r>
              <w:rPr>
                <w:lang w:val="es-ES_tradnl"/>
              </w:rPr>
              <w:t>escuchar música</w:t>
            </w:r>
          </w:p>
          <w:p w:rsidR="00B10932" w:rsidRDefault="00B10932" w:rsidP="00B10932">
            <w:pPr>
              <w:rPr>
                <w:lang w:val="es-ES_tradnl"/>
              </w:rPr>
            </w:pPr>
            <w:r>
              <w:rPr>
                <w:lang w:val="es-ES_tradnl"/>
              </w:rPr>
              <w:t>esquiar</w:t>
            </w:r>
          </w:p>
          <w:p w:rsidR="00B10932" w:rsidRDefault="00B10932" w:rsidP="00B10932">
            <w:pPr>
              <w:rPr>
                <w:lang w:val="es-ES_tradnl"/>
              </w:rPr>
            </w:pPr>
            <w:r>
              <w:rPr>
                <w:lang w:val="es-ES_tradnl"/>
              </w:rPr>
              <w:t>hablar por teléfono</w:t>
            </w:r>
          </w:p>
          <w:p w:rsidR="00B10932" w:rsidRDefault="00B10932" w:rsidP="00B10932">
            <w:pPr>
              <w:rPr>
                <w:lang w:val="es-ES_tradnl"/>
              </w:rPr>
            </w:pPr>
            <w:r>
              <w:rPr>
                <w:lang w:val="es-ES_tradnl"/>
              </w:rPr>
              <w:t>ir a la escuela</w:t>
            </w:r>
          </w:p>
          <w:p w:rsidR="00B10932" w:rsidRDefault="00B10932" w:rsidP="00B10932">
            <w:pPr>
              <w:rPr>
                <w:lang w:val="es-ES_tradnl"/>
              </w:rPr>
            </w:pPr>
            <w:r>
              <w:rPr>
                <w:lang w:val="es-ES_tradnl"/>
              </w:rPr>
              <w:t>jugar videojuegos</w:t>
            </w:r>
          </w:p>
          <w:p w:rsidR="00B10932" w:rsidRDefault="00B10932" w:rsidP="00B10932">
            <w:pPr>
              <w:rPr>
                <w:lang w:val="es-ES_tradnl"/>
              </w:rPr>
            </w:pPr>
            <w:r>
              <w:rPr>
                <w:lang w:val="es-ES_tradnl"/>
              </w:rPr>
              <w:t>leer revistas</w:t>
            </w:r>
          </w:p>
          <w:p w:rsidR="00B10932" w:rsidRDefault="00B10932" w:rsidP="00B10932">
            <w:pPr>
              <w:rPr>
                <w:lang w:val="es-ES_tradnl"/>
              </w:rPr>
            </w:pPr>
            <w:r>
              <w:rPr>
                <w:lang w:val="es-ES_tradnl"/>
              </w:rPr>
              <w:t>montar en bicicleta</w:t>
            </w:r>
          </w:p>
          <w:p w:rsidR="00B10932" w:rsidRDefault="00B10932" w:rsidP="00B10932">
            <w:pPr>
              <w:rPr>
                <w:lang w:val="es-ES_tradnl"/>
              </w:rPr>
            </w:pPr>
            <w:r>
              <w:rPr>
                <w:lang w:val="es-ES_tradnl"/>
              </w:rPr>
              <w:t>montar en monopatín</w:t>
            </w:r>
          </w:p>
          <w:p w:rsidR="00B10932" w:rsidRDefault="00B10932" w:rsidP="00B10932">
            <w:pPr>
              <w:rPr>
                <w:lang w:val="es-ES_tradnl"/>
              </w:rPr>
            </w:pPr>
            <w:r>
              <w:rPr>
                <w:lang w:val="es-ES_tradnl"/>
              </w:rPr>
              <w:t>nadar</w:t>
            </w:r>
          </w:p>
          <w:p w:rsidR="00B10932" w:rsidRDefault="00B10932" w:rsidP="00B10932">
            <w:pPr>
              <w:rPr>
                <w:lang w:val="es-ES_tradnl"/>
              </w:rPr>
            </w:pPr>
            <w:r>
              <w:rPr>
                <w:lang w:val="es-ES_tradnl"/>
              </w:rPr>
              <w:t>pasar tiempo con amigos</w:t>
            </w:r>
          </w:p>
          <w:p w:rsidR="00B10932" w:rsidRDefault="00B10932" w:rsidP="00B10932">
            <w:pPr>
              <w:rPr>
                <w:lang w:val="es-ES_tradnl"/>
              </w:rPr>
            </w:pPr>
            <w:r>
              <w:rPr>
                <w:lang w:val="es-ES_tradnl"/>
              </w:rPr>
              <w:t>patinar</w:t>
            </w:r>
          </w:p>
          <w:p w:rsidR="00B10932" w:rsidRDefault="00B10932" w:rsidP="00B10932">
            <w:pPr>
              <w:rPr>
                <w:lang w:val="es-ES_tradnl"/>
              </w:rPr>
            </w:pPr>
            <w:r>
              <w:rPr>
                <w:lang w:val="es-ES_tradnl"/>
              </w:rPr>
              <w:t>pasar tiempo con amigos</w:t>
            </w:r>
          </w:p>
          <w:p w:rsidR="00B10932" w:rsidRDefault="00B10932" w:rsidP="00B10932">
            <w:pPr>
              <w:rPr>
                <w:lang w:val="es-ES_tradnl"/>
              </w:rPr>
            </w:pPr>
            <w:r>
              <w:rPr>
                <w:lang w:val="es-ES_tradnl"/>
              </w:rPr>
              <w:t>patinar</w:t>
            </w:r>
          </w:p>
          <w:p w:rsidR="00B10932" w:rsidRDefault="00B10932" w:rsidP="00B10932">
            <w:pPr>
              <w:rPr>
                <w:lang w:val="es-ES_tradnl"/>
              </w:rPr>
            </w:pPr>
            <w:r>
              <w:rPr>
                <w:lang w:val="es-ES_tradnl"/>
              </w:rPr>
              <w:t>practicar deportes</w:t>
            </w:r>
          </w:p>
          <w:p w:rsidR="00B10932" w:rsidRDefault="00B10932" w:rsidP="00B10932">
            <w:pPr>
              <w:rPr>
                <w:lang w:val="es-ES_tradnl"/>
              </w:rPr>
            </w:pPr>
            <w:r>
              <w:rPr>
                <w:lang w:val="es-ES_tradnl"/>
              </w:rPr>
              <w:t>tocar la guitarra</w:t>
            </w:r>
          </w:p>
          <w:p w:rsidR="00B10932" w:rsidRDefault="00B10932" w:rsidP="00B10932">
            <w:pPr>
              <w:rPr>
                <w:lang w:val="es-ES_tradnl"/>
              </w:rPr>
            </w:pPr>
            <w:r>
              <w:rPr>
                <w:lang w:val="es-ES_tradnl"/>
              </w:rPr>
              <w:t>trabajar</w:t>
            </w:r>
          </w:p>
          <w:p w:rsidR="00B10932" w:rsidRDefault="00B10932" w:rsidP="00B10932">
            <w:pPr>
              <w:rPr>
                <w:lang w:val="es-ES_tradnl"/>
              </w:rPr>
            </w:pPr>
            <w:r>
              <w:rPr>
                <w:lang w:val="es-ES_tradnl"/>
              </w:rPr>
              <w:t>usar la computadora</w:t>
            </w:r>
          </w:p>
          <w:p w:rsidR="002E0654" w:rsidRDefault="00B10932" w:rsidP="00B10932">
            <w:r>
              <w:rPr>
                <w:lang w:val="es-ES_tradnl"/>
              </w:rPr>
              <w:t>ver la tele</w:t>
            </w:r>
          </w:p>
        </w:tc>
        <w:tc>
          <w:tcPr>
            <w:tcW w:w="2476" w:type="dxa"/>
            <w:shd w:val="clear" w:color="auto" w:fill="auto"/>
          </w:tcPr>
          <w:p w:rsidR="002E0654" w:rsidRDefault="00917E6D">
            <w:proofErr w:type="spellStart"/>
            <w:r>
              <w:t>gustar</w:t>
            </w:r>
            <w:proofErr w:type="spellEnd"/>
            <w:r>
              <w:t xml:space="preserve"> + infinitive</w:t>
            </w:r>
          </w:p>
        </w:tc>
      </w:tr>
      <w:tr w:rsidR="0091348F">
        <w:trPr>
          <w:trHeight w:val="290"/>
        </w:trPr>
        <w:tc>
          <w:tcPr>
            <w:tcW w:w="3798" w:type="dxa"/>
            <w:gridSpan w:val="3"/>
          </w:tcPr>
          <w:p w:rsidR="0091348F" w:rsidRDefault="00B10932" w:rsidP="000927CE">
            <w:r>
              <w:t>ask others what they like to do</w:t>
            </w:r>
          </w:p>
        </w:tc>
        <w:tc>
          <w:tcPr>
            <w:tcW w:w="3284" w:type="dxa"/>
            <w:gridSpan w:val="2"/>
            <w:shd w:val="clear" w:color="auto" w:fill="auto"/>
          </w:tcPr>
          <w:p w:rsidR="00B10932" w:rsidRPr="009B1179" w:rsidRDefault="00B10932" w:rsidP="00B10932">
            <w:pPr>
              <w:rPr>
                <w:lang w:val="es-ES_tradnl"/>
              </w:rPr>
            </w:pPr>
            <w:r w:rsidRPr="009B1179">
              <w:rPr>
                <w:lang w:val="es-ES_tradnl"/>
              </w:rPr>
              <w:t>¿Qué te gusta hacer?</w:t>
            </w:r>
          </w:p>
          <w:p w:rsidR="00B10932" w:rsidRDefault="00B10932" w:rsidP="00B10932">
            <w:pPr>
              <w:rPr>
                <w:lang w:val="es-ES_tradnl"/>
              </w:rPr>
            </w:pPr>
            <w:r w:rsidRPr="009B1179">
              <w:rPr>
                <w:lang w:val="es-ES_tradnl"/>
              </w:rPr>
              <w:t>¿Qu</w:t>
            </w:r>
            <w:r>
              <w:rPr>
                <w:lang w:val="es-ES_tradnl"/>
              </w:rPr>
              <w:t>é te gusta más?</w:t>
            </w:r>
          </w:p>
          <w:p w:rsidR="0091348F" w:rsidRDefault="00B10932" w:rsidP="00B10932">
            <w:r>
              <w:rPr>
                <w:lang w:val="es-ES_tradnl"/>
              </w:rPr>
              <w:t>¿Te gusta ________?</w:t>
            </w:r>
          </w:p>
        </w:tc>
        <w:tc>
          <w:tcPr>
            <w:tcW w:w="2476" w:type="dxa"/>
            <w:shd w:val="clear" w:color="auto" w:fill="auto"/>
          </w:tcPr>
          <w:p w:rsidR="0091348F" w:rsidRDefault="0091348F"/>
        </w:tc>
      </w:tr>
      <w:tr w:rsidR="00917E6D">
        <w:trPr>
          <w:trHeight w:val="290"/>
        </w:trPr>
        <w:tc>
          <w:tcPr>
            <w:tcW w:w="3798" w:type="dxa"/>
            <w:gridSpan w:val="3"/>
          </w:tcPr>
          <w:p w:rsidR="00917E6D" w:rsidRDefault="00917E6D" w:rsidP="000927CE">
            <w:r>
              <w:t>talk about likes and dislikes</w:t>
            </w:r>
          </w:p>
        </w:tc>
        <w:tc>
          <w:tcPr>
            <w:tcW w:w="3284" w:type="dxa"/>
            <w:gridSpan w:val="2"/>
            <w:shd w:val="clear" w:color="auto" w:fill="auto"/>
          </w:tcPr>
          <w:p w:rsidR="00917E6D" w:rsidRDefault="00917E6D" w:rsidP="00B10932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some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nouns</w:t>
            </w:r>
            <w:proofErr w:type="spellEnd"/>
          </w:p>
          <w:p w:rsidR="00917E6D" w:rsidRPr="009B1179" w:rsidRDefault="00917E6D" w:rsidP="00B10932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likes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and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dislikes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of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interest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students</w:t>
            </w:r>
            <w:proofErr w:type="spellEnd"/>
          </w:p>
        </w:tc>
        <w:tc>
          <w:tcPr>
            <w:tcW w:w="2476" w:type="dxa"/>
            <w:shd w:val="clear" w:color="auto" w:fill="auto"/>
          </w:tcPr>
          <w:p w:rsidR="00917E6D" w:rsidRDefault="00917E6D">
            <w:r>
              <w:t>definite articles</w:t>
            </w:r>
          </w:p>
        </w:tc>
      </w:tr>
      <w:tr w:rsidR="00917E6D">
        <w:trPr>
          <w:trHeight w:val="290"/>
        </w:trPr>
        <w:tc>
          <w:tcPr>
            <w:tcW w:w="3798" w:type="dxa"/>
            <w:gridSpan w:val="3"/>
          </w:tcPr>
          <w:p w:rsidR="00917E6D" w:rsidRDefault="00917E6D" w:rsidP="000927CE">
            <w:r>
              <w:t>describe yourself and other giving nationality and simple personality traits</w:t>
            </w:r>
          </w:p>
        </w:tc>
        <w:tc>
          <w:tcPr>
            <w:tcW w:w="3284" w:type="dxa"/>
            <w:gridSpan w:val="2"/>
            <w:shd w:val="clear" w:color="auto" w:fill="auto"/>
          </w:tcPr>
          <w:p w:rsidR="00917E6D" w:rsidRDefault="00917E6D" w:rsidP="00B10932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family</w:t>
            </w:r>
            <w:proofErr w:type="spellEnd"/>
          </w:p>
          <w:p w:rsidR="0000435F" w:rsidRDefault="00917E6D" w:rsidP="00B10932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friends</w:t>
            </w:r>
            <w:proofErr w:type="spellEnd"/>
          </w:p>
          <w:p w:rsidR="00917E6D" w:rsidRDefault="0000435F" w:rsidP="00B10932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pets</w:t>
            </w:r>
            <w:proofErr w:type="spellEnd"/>
          </w:p>
          <w:p w:rsidR="00917E6D" w:rsidRDefault="00917E6D" w:rsidP="00B10932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Who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this</w:t>
            </w:r>
            <w:proofErr w:type="spellEnd"/>
            <w:r>
              <w:rPr>
                <w:lang w:val="es-ES_tradnl"/>
              </w:rPr>
              <w:t xml:space="preserve">? </w:t>
            </w:r>
          </w:p>
          <w:p w:rsidR="00917E6D" w:rsidRDefault="00917E6D" w:rsidP="00B10932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  <w:r>
              <w:rPr>
                <w:lang w:val="es-ES_tradnl"/>
              </w:rPr>
              <w:t>…</w:t>
            </w:r>
          </w:p>
          <w:p w:rsidR="00917E6D" w:rsidRDefault="00917E6D" w:rsidP="00B10932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What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  <w:r>
              <w:rPr>
                <w:lang w:val="es-ES_tradnl"/>
              </w:rPr>
              <w:t xml:space="preserve"> (</w:t>
            </w:r>
            <w:proofErr w:type="spellStart"/>
            <w:r>
              <w:rPr>
                <w:lang w:val="es-ES_tradnl"/>
              </w:rPr>
              <w:t>name</w:t>
            </w:r>
            <w:proofErr w:type="spellEnd"/>
            <w:r>
              <w:rPr>
                <w:lang w:val="es-ES_tradnl"/>
              </w:rPr>
              <w:t xml:space="preserve">) </w:t>
            </w:r>
            <w:proofErr w:type="spellStart"/>
            <w:r>
              <w:rPr>
                <w:lang w:val="es-ES_tradnl"/>
              </w:rPr>
              <w:t>like</w:t>
            </w:r>
            <w:proofErr w:type="spellEnd"/>
            <w:r>
              <w:rPr>
                <w:lang w:val="es-ES_tradnl"/>
              </w:rPr>
              <w:t>?</w:t>
            </w:r>
          </w:p>
          <w:p w:rsidR="00917E6D" w:rsidRDefault="00917E6D" w:rsidP="00B10932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My </w:t>
            </w:r>
            <w:proofErr w:type="spellStart"/>
            <w:r>
              <w:rPr>
                <w:lang w:val="es-ES_tradnl"/>
              </w:rPr>
              <w:t>mother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</w:p>
          <w:p w:rsidR="00917E6D" w:rsidRDefault="00917E6D" w:rsidP="00B10932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nationality</w:t>
            </w:r>
            <w:proofErr w:type="spellEnd"/>
          </w:p>
          <w:p w:rsidR="00917E6D" w:rsidRPr="009B1179" w:rsidRDefault="00917E6D" w:rsidP="00B10932">
            <w:pPr>
              <w:rPr>
                <w:lang w:val="es-ES_tradnl"/>
              </w:rPr>
            </w:pPr>
          </w:p>
        </w:tc>
        <w:tc>
          <w:tcPr>
            <w:tcW w:w="2476" w:type="dxa"/>
            <w:shd w:val="clear" w:color="auto" w:fill="auto"/>
          </w:tcPr>
          <w:p w:rsidR="0000435F" w:rsidRDefault="0000435F">
            <w:r>
              <w:t xml:space="preserve">subject </w:t>
            </w:r>
            <w:proofErr w:type="spellStart"/>
            <w:r>
              <w:t>pronons</w:t>
            </w:r>
          </w:p>
          <w:p w:rsidR="00917E6D" w:rsidRDefault="00917E6D">
            <w:proofErr w:type="spellEnd"/>
            <w:r>
              <w:t>ser</w:t>
            </w:r>
          </w:p>
          <w:p w:rsidR="0000435F" w:rsidRDefault="00917E6D">
            <w:r>
              <w:t>negatives</w:t>
            </w:r>
          </w:p>
          <w:p w:rsidR="00917E6D" w:rsidRDefault="00917E6D"/>
        </w:tc>
      </w:tr>
      <w:tr w:rsidR="00917E6D">
        <w:trPr>
          <w:trHeight w:val="290"/>
        </w:trPr>
        <w:tc>
          <w:tcPr>
            <w:tcW w:w="3798" w:type="dxa"/>
            <w:gridSpan w:val="3"/>
          </w:tcPr>
          <w:p w:rsidR="00917E6D" w:rsidRDefault="00917E6D" w:rsidP="000927CE">
            <w:r>
              <w:t>respond to simple classroom commands</w:t>
            </w:r>
          </w:p>
        </w:tc>
        <w:tc>
          <w:tcPr>
            <w:tcW w:w="3284" w:type="dxa"/>
            <w:gridSpan w:val="2"/>
            <w:shd w:val="clear" w:color="auto" w:fill="auto"/>
          </w:tcPr>
          <w:p w:rsidR="00917E6D" w:rsidRPr="009B1179" w:rsidRDefault="00917E6D" w:rsidP="00B10932">
            <w:pPr>
              <w:rPr>
                <w:lang w:val="es-ES_tradnl"/>
              </w:rPr>
            </w:pPr>
          </w:p>
        </w:tc>
        <w:tc>
          <w:tcPr>
            <w:tcW w:w="2476" w:type="dxa"/>
            <w:shd w:val="clear" w:color="auto" w:fill="auto"/>
          </w:tcPr>
          <w:p w:rsidR="00917E6D" w:rsidRDefault="00917E6D"/>
        </w:tc>
      </w:tr>
      <w:tr w:rsidR="001C4C00">
        <w:trPr>
          <w:trHeight w:val="512"/>
        </w:trPr>
        <w:tc>
          <w:tcPr>
            <w:tcW w:w="9558" w:type="dxa"/>
            <w:gridSpan w:val="6"/>
            <w:shd w:val="clear" w:color="auto" w:fill="8DB3E2" w:themeFill="text2" w:themeFillTint="66"/>
            <w:vAlign w:val="center"/>
          </w:tcPr>
          <w:p w:rsidR="001C4C00" w:rsidRPr="008953DF" w:rsidRDefault="001C4C00" w:rsidP="001C4C00">
            <w:pPr>
              <w:jc w:val="center"/>
              <w:rPr>
                <w:b/>
              </w:rPr>
            </w:pPr>
            <w:r w:rsidRPr="001C4C00">
              <w:rPr>
                <w:b/>
              </w:rPr>
              <w:t>Stage 2: Assessment Evidence</w:t>
            </w:r>
          </w:p>
        </w:tc>
      </w:tr>
      <w:tr w:rsidR="00EF2D0E">
        <w:trPr>
          <w:trHeight w:val="290"/>
        </w:trPr>
        <w:tc>
          <w:tcPr>
            <w:tcW w:w="9558" w:type="dxa"/>
            <w:gridSpan w:val="6"/>
            <w:shd w:val="clear" w:color="auto" w:fill="D9D9D9" w:themeFill="background1" w:themeFillShade="D9"/>
          </w:tcPr>
          <w:p w:rsidR="00EF2D0E" w:rsidRPr="001C4C00" w:rsidRDefault="00EF2D0E" w:rsidP="001C4C00">
            <w:pPr>
              <w:jc w:val="center"/>
              <w:rPr>
                <w:b/>
              </w:rPr>
            </w:pPr>
            <w:r w:rsidRPr="001C4C00">
              <w:rPr>
                <w:b/>
              </w:rPr>
              <w:t>Performance Task Summary</w:t>
            </w:r>
          </w:p>
          <w:p w:rsidR="00EF2D0E" w:rsidRPr="00EF2D0E" w:rsidRDefault="00EF2D0E" w:rsidP="001C4C00">
            <w:pPr>
              <w:jc w:val="center"/>
            </w:pPr>
            <w:r w:rsidRPr="001C4C00">
              <w:rPr>
                <w:b/>
              </w:rPr>
              <w:t>(Integrated Performance Assessment)</w:t>
            </w:r>
          </w:p>
        </w:tc>
      </w:tr>
      <w:tr w:rsidR="00EF2D0E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EF2D0E" w:rsidRDefault="00EF2D0E" w:rsidP="000464A9">
            <w:r>
              <w:t>Interpretive</w:t>
            </w:r>
          </w:p>
        </w:tc>
        <w:tc>
          <w:tcPr>
            <w:tcW w:w="7845" w:type="dxa"/>
            <w:gridSpan w:val="5"/>
            <w:shd w:val="clear" w:color="auto" w:fill="auto"/>
          </w:tcPr>
          <w:p w:rsidR="00EF2D0E" w:rsidRDefault="00B10932" w:rsidP="00B15C2C">
            <w:r>
              <w:t xml:space="preserve">Listen to and read descriptions of different people. Complete a graphic organizer to demonstrate comprehension. </w:t>
            </w:r>
          </w:p>
        </w:tc>
      </w:tr>
      <w:tr w:rsidR="00EF2D0E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EF2D0E" w:rsidRDefault="00EF2D0E" w:rsidP="000464A9">
            <w:r>
              <w:t>Interpersonal</w:t>
            </w:r>
          </w:p>
        </w:tc>
        <w:tc>
          <w:tcPr>
            <w:tcW w:w="7845" w:type="dxa"/>
            <w:gridSpan w:val="5"/>
            <w:shd w:val="clear" w:color="auto" w:fill="auto"/>
          </w:tcPr>
          <w:p w:rsidR="00D74C1C" w:rsidRDefault="00B10932">
            <w:r>
              <w:t xml:space="preserve">Participate in a role play. You are meeting a new Spanish speaking student for the first time. Ask and answer questions to get to know each other. Be sure to include likes and dislikes, family and friends. </w:t>
            </w:r>
          </w:p>
        </w:tc>
      </w:tr>
      <w:tr w:rsidR="00EF2D0E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EF2D0E" w:rsidRDefault="00EF2D0E" w:rsidP="000464A9">
            <w:r>
              <w:t>Presentational</w:t>
            </w:r>
          </w:p>
        </w:tc>
        <w:tc>
          <w:tcPr>
            <w:tcW w:w="7845" w:type="dxa"/>
            <w:gridSpan w:val="5"/>
            <w:shd w:val="clear" w:color="auto" w:fill="auto"/>
          </w:tcPr>
          <w:p w:rsidR="00EF2D0E" w:rsidRDefault="00B10932">
            <w:r>
              <w:t xml:space="preserve">Prepare the first pages on an online digital book about yourself. Include information about your likes and dislikes, family and friends.  </w:t>
            </w:r>
          </w:p>
        </w:tc>
      </w:tr>
      <w:tr w:rsidR="000464A9">
        <w:trPr>
          <w:trHeight w:val="432"/>
        </w:trPr>
        <w:tc>
          <w:tcPr>
            <w:tcW w:w="4607" w:type="dxa"/>
            <w:gridSpan w:val="4"/>
            <w:shd w:val="clear" w:color="auto" w:fill="D9D9D9" w:themeFill="background1" w:themeFillShade="D9"/>
            <w:vAlign w:val="center"/>
          </w:tcPr>
          <w:p w:rsidR="000464A9" w:rsidRPr="00BE012C" w:rsidRDefault="000464A9" w:rsidP="00BE012C">
            <w:pPr>
              <w:jc w:val="center"/>
              <w:rPr>
                <w:b/>
              </w:rPr>
            </w:pPr>
            <w:r>
              <w:rPr>
                <w:b/>
              </w:rPr>
              <w:t>Formative Assessments</w:t>
            </w:r>
          </w:p>
        </w:tc>
        <w:tc>
          <w:tcPr>
            <w:tcW w:w="4951" w:type="dxa"/>
            <w:gridSpan w:val="2"/>
            <w:shd w:val="clear" w:color="auto" w:fill="D9D9D9" w:themeFill="background1" w:themeFillShade="D9"/>
            <w:vAlign w:val="center"/>
          </w:tcPr>
          <w:p w:rsidR="000464A9" w:rsidRPr="00BE012C" w:rsidRDefault="000464A9" w:rsidP="00BE012C">
            <w:pPr>
              <w:jc w:val="center"/>
              <w:rPr>
                <w:b/>
              </w:rPr>
            </w:pPr>
            <w:r>
              <w:rPr>
                <w:b/>
              </w:rPr>
              <w:t>Other Summative Assessments</w:t>
            </w:r>
          </w:p>
        </w:tc>
      </w:tr>
      <w:tr w:rsidR="00BE012C">
        <w:trPr>
          <w:trHeight w:val="290"/>
        </w:trPr>
        <w:tc>
          <w:tcPr>
            <w:tcW w:w="4607" w:type="dxa"/>
            <w:gridSpan w:val="4"/>
            <w:shd w:val="clear" w:color="auto" w:fill="auto"/>
          </w:tcPr>
          <w:p w:rsidR="0000435F" w:rsidRDefault="0000435F" w:rsidP="00237574">
            <w:pPr>
              <w:pStyle w:val="ListParagraph"/>
              <w:numPr>
                <w:ilvl w:val="0"/>
                <w:numId w:val="23"/>
              </w:numPr>
              <w:ind w:left="288" w:hanging="288"/>
            </w:pPr>
            <w:r>
              <w:t>Create a personal Avatar (</w:t>
            </w:r>
            <w:proofErr w:type="spellStart"/>
            <w:r>
              <w:t>voki</w:t>
            </w:r>
            <w:proofErr w:type="spellEnd"/>
            <w:r>
              <w:t>)</w:t>
            </w:r>
          </w:p>
          <w:p w:rsidR="0000435F" w:rsidRDefault="0000435F" w:rsidP="00237574">
            <w:pPr>
              <w:pStyle w:val="ListParagraph"/>
              <w:numPr>
                <w:ilvl w:val="0"/>
                <w:numId w:val="23"/>
              </w:numPr>
              <w:ind w:left="288" w:hanging="288"/>
            </w:pPr>
            <w:r>
              <w:t>Interview with teacher</w:t>
            </w:r>
          </w:p>
          <w:p w:rsidR="0000435F" w:rsidRDefault="0000435F" w:rsidP="00237574">
            <w:pPr>
              <w:pStyle w:val="ListParagraph"/>
              <w:numPr>
                <w:ilvl w:val="0"/>
                <w:numId w:val="23"/>
              </w:numPr>
              <w:ind w:left="288" w:hanging="288"/>
            </w:pPr>
            <w:r>
              <w:t>quiz – personal pronouns/ser</w:t>
            </w:r>
          </w:p>
          <w:p w:rsidR="00BE012C" w:rsidRPr="00BE012C" w:rsidRDefault="0000435F" w:rsidP="00237574">
            <w:pPr>
              <w:pStyle w:val="ListParagraph"/>
              <w:numPr>
                <w:ilvl w:val="0"/>
                <w:numId w:val="23"/>
              </w:numPr>
              <w:ind w:left="288" w:hanging="288"/>
            </w:pPr>
            <w:r>
              <w:t>Role plays – basic introduction, likes and dislikes, describing family and friends</w:t>
            </w:r>
          </w:p>
        </w:tc>
        <w:tc>
          <w:tcPr>
            <w:tcW w:w="4951" w:type="dxa"/>
            <w:gridSpan w:val="2"/>
            <w:shd w:val="clear" w:color="auto" w:fill="auto"/>
          </w:tcPr>
          <w:p w:rsidR="00BE012C" w:rsidRPr="00BE012C" w:rsidRDefault="0000435F" w:rsidP="00237574">
            <w:pPr>
              <w:pStyle w:val="ListParagraph"/>
              <w:numPr>
                <w:ilvl w:val="0"/>
                <w:numId w:val="23"/>
              </w:numPr>
              <w:ind w:left="288" w:hanging="288"/>
            </w:pPr>
            <w:r>
              <w:t xml:space="preserve">Visual poster of likes and dislikes. Students speak about poster images for 30 seconds. </w:t>
            </w:r>
          </w:p>
        </w:tc>
      </w:tr>
      <w:tr w:rsidR="00BE012C">
        <w:trPr>
          <w:trHeight w:val="432"/>
        </w:trPr>
        <w:tc>
          <w:tcPr>
            <w:tcW w:w="9558" w:type="dxa"/>
            <w:gridSpan w:val="6"/>
            <w:shd w:val="clear" w:color="auto" w:fill="FF0000"/>
            <w:vAlign w:val="center"/>
          </w:tcPr>
          <w:p w:rsidR="00BE012C" w:rsidRPr="00AF6698" w:rsidRDefault="00BE012C" w:rsidP="00AF6698">
            <w:pPr>
              <w:jc w:val="center"/>
            </w:pPr>
            <w:r w:rsidRPr="00BE012C">
              <w:t>Stage 3: Learning Activities</w:t>
            </w:r>
          </w:p>
        </w:tc>
      </w:tr>
      <w:tr w:rsidR="00EF2D0E">
        <w:trPr>
          <w:trHeight w:val="432"/>
        </w:trPr>
        <w:tc>
          <w:tcPr>
            <w:tcW w:w="1975" w:type="dxa"/>
            <w:gridSpan w:val="2"/>
            <w:shd w:val="clear" w:color="auto" w:fill="auto"/>
            <w:vAlign w:val="center"/>
          </w:tcPr>
          <w:p w:rsidR="00EF2D0E" w:rsidRPr="00EF2D0E" w:rsidRDefault="00EF2D0E" w:rsidP="00AF6698">
            <w:pPr>
              <w:rPr>
                <w:rFonts w:cs="Verdana"/>
                <w:b/>
                <w:szCs w:val="22"/>
                <w:lang w:bidi="en-US"/>
              </w:rPr>
            </w:pPr>
            <w:r w:rsidRPr="00EF2D0E">
              <w:rPr>
                <w:rFonts w:cs="Verdana"/>
                <w:b/>
                <w:szCs w:val="22"/>
                <w:lang w:bidi="en-US"/>
              </w:rPr>
              <w:t>Hook</w:t>
            </w:r>
          </w:p>
        </w:tc>
        <w:tc>
          <w:tcPr>
            <w:tcW w:w="7583" w:type="dxa"/>
            <w:gridSpan w:val="4"/>
            <w:shd w:val="clear" w:color="auto" w:fill="auto"/>
            <w:vAlign w:val="center"/>
          </w:tcPr>
          <w:p w:rsidR="00EF2D0E" w:rsidRPr="00BE012C" w:rsidRDefault="0000435F" w:rsidP="0000435F">
            <w:r>
              <w:t xml:space="preserve">perhaps a </w:t>
            </w:r>
            <w:proofErr w:type="spellStart"/>
            <w:r>
              <w:t>powerpoint</w:t>
            </w:r>
            <w:proofErr w:type="spellEnd"/>
            <w:r>
              <w:t xml:space="preserve"> about you</w:t>
            </w:r>
          </w:p>
        </w:tc>
      </w:tr>
      <w:tr w:rsidR="00EF2D0E">
        <w:trPr>
          <w:trHeight w:val="432"/>
        </w:trPr>
        <w:tc>
          <w:tcPr>
            <w:tcW w:w="9558" w:type="dxa"/>
            <w:gridSpan w:val="6"/>
            <w:shd w:val="clear" w:color="auto" w:fill="auto"/>
            <w:vAlign w:val="center"/>
          </w:tcPr>
          <w:p w:rsidR="0000435F" w:rsidRPr="0000435F" w:rsidRDefault="0000435F" w:rsidP="00AF6698">
            <w:pPr>
              <w:rPr>
                <w:u w:val="single"/>
              </w:rPr>
            </w:pPr>
            <w:r w:rsidRPr="0000435F">
              <w:rPr>
                <w:u w:val="single"/>
              </w:rPr>
              <w:t>Interpretive</w:t>
            </w:r>
          </w:p>
          <w:p w:rsidR="0000435F" w:rsidRDefault="0000435F" w:rsidP="00237574">
            <w:pPr>
              <w:pStyle w:val="ListParagraph"/>
              <w:numPr>
                <w:ilvl w:val="0"/>
                <w:numId w:val="20"/>
              </w:numPr>
              <w:ind w:left="288" w:hanging="288"/>
            </w:pPr>
            <w:r>
              <w:t>Read letters of introduction</w:t>
            </w:r>
          </w:p>
          <w:p w:rsidR="0000435F" w:rsidRDefault="0000435F" w:rsidP="00237574">
            <w:pPr>
              <w:pStyle w:val="ListParagraph"/>
              <w:numPr>
                <w:ilvl w:val="0"/>
                <w:numId w:val="20"/>
              </w:numPr>
              <w:ind w:left="288" w:hanging="288"/>
            </w:pPr>
            <w:r>
              <w:t>Listen to others speaking about themselves</w:t>
            </w:r>
          </w:p>
          <w:p w:rsidR="0000435F" w:rsidRDefault="0000435F" w:rsidP="00AF6698"/>
          <w:p w:rsidR="0000435F" w:rsidRPr="0000435F" w:rsidRDefault="0000435F" w:rsidP="00AF6698">
            <w:pPr>
              <w:rPr>
                <w:u w:val="single"/>
              </w:rPr>
            </w:pPr>
            <w:r w:rsidRPr="0000435F">
              <w:rPr>
                <w:u w:val="single"/>
              </w:rPr>
              <w:t>Interpersonal</w:t>
            </w:r>
          </w:p>
          <w:p w:rsidR="0000435F" w:rsidRDefault="0000435F" w:rsidP="00237574">
            <w:pPr>
              <w:pStyle w:val="ListParagraph"/>
              <w:numPr>
                <w:ilvl w:val="0"/>
                <w:numId w:val="21"/>
              </w:numPr>
              <w:ind w:left="288" w:hanging="288"/>
            </w:pPr>
            <w:r>
              <w:t>Daily think-pair-share on unit topics</w:t>
            </w:r>
          </w:p>
          <w:p w:rsidR="0000435F" w:rsidRDefault="0000435F" w:rsidP="00237574">
            <w:pPr>
              <w:pStyle w:val="ListParagraph"/>
              <w:numPr>
                <w:ilvl w:val="0"/>
                <w:numId w:val="21"/>
              </w:numPr>
              <w:ind w:left="288" w:hanging="288"/>
            </w:pPr>
            <w:r>
              <w:t xml:space="preserve">Inner-outer circle on family/friends. Student pair and rotate taking turns describing picture of family members/friends/others important in their lives. </w:t>
            </w:r>
          </w:p>
          <w:p w:rsidR="0000435F" w:rsidRDefault="0000435F" w:rsidP="00AF6698"/>
          <w:p w:rsidR="00237574" w:rsidRPr="00237574" w:rsidRDefault="0000435F" w:rsidP="00AF6698">
            <w:pPr>
              <w:rPr>
                <w:u w:val="single"/>
              </w:rPr>
            </w:pPr>
            <w:r w:rsidRPr="00237574">
              <w:rPr>
                <w:u w:val="single"/>
              </w:rPr>
              <w:t>Presentational</w:t>
            </w:r>
          </w:p>
          <w:p w:rsidR="00237574" w:rsidRDefault="00237574" w:rsidP="00237574">
            <w:pPr>
              <w:pStyle w:val="ListParagraph"/>
              <w:numPr>
                <w:ilvl w:val="0"/>
                <w:numId w:val="22"/>
              </w:numPr>
              <w:ind w:left="288" w:hanging="288"/>
            </w:pPr>
            <w:r>
              <w:t>Complete Avatar informational form</w:t>
            </w:r>
          </w:p>
          <w:p w:rsidR="0000435F" w:rsidRDefault="0000435F" w:rsidP="00AF6698"/>
          <w:p w:rsidR="0000435F" w:rsidRDefault="0000435F" w:rsidP="00AF6698"/>
          <w:p w:rsidR="00EC0467" w:rsidRDefault="00EC0467" w:rsidP="00AF6698"/>
          <w:p w:rsidR="00EC0467" w:rsidRDefault="00EC0467" w:rsidP="00AF6698"/>
          <w:p w:rsidR="00EC0467" w:rsidRDefault="00EC0467" w:rsidP="00AF6698"/>
          <w:p w:rsidR="00316EB7" w:rsidRDefault="00316EB7" w:rsidP="00AF6698"/>
          <w:p w:rsidR="00316EB7" w:rsidRDefault="00316EB7" w:rsidP="00AF6698"/>
          <w:p w:rsidR="00EF2D0E" w:rsidRPr="003A2700" w:rsidRDefault="00EF2D0E" w:rsidP="00AF6698"/>
        </w:tc>
      </w:tr>
      <w:tr w:rsidR="004A3967">
        <w:trPr>
          <w:trHeight w:val="432"/>
        </w:trPr>
        <w:tc>
          <w:tcPr>
            <w:tcW w:w="9558" w:type="dxa"/>
            <w:gridSpan w:val="6"/>
            <w:shd w:val="solid" w:color="EAF1DD" w:themeColor="accent3" w:themeTint="33" w:fill="auto"/>
            <w:vAlign w:val="center"/>
          </w:tcPr>
          <w:p w:rsidR="004A3967" w:rsidRPr="004A3967" w:rsidRDefault="004A3967" w:rsidP="004A3967">
            <w:pPr>
              <w:jc w:val="center"/>
              <w:rPr>
                <w:b/>
              </w:rPr>
            </w:pPr>
            <w:r w:rsidRPr="004A3967">
              <w:rPr>
                <w:b/>
              </w:rPr>
              <w:t>Resources</w:t>
            </w:r>
          </w:p>
        </w:tc>
      </w:tr>
      <w:tr w:rsidR="007B7273">
        <w:trPr>
          <w:trHeight w:val="432"/>
        </w:trPr>
        <w:tc>
          <w:tcPr>
            <w:tcW w:w="9558" w:type="dxa"/>
            <w:gridSpan w:val="6"/>
            <w:shd w:val="clear" w:color="auto" w:fill="auto"/>
            <w:vAlign w:val="center"/>
          </w:tcPr>
          <w:p w:rsidR="007B7273" w:rsidRPr="007B7273" w:rsidRDefault="007B7273" w:rsidP="00AF6698"/>
        </w:tc>
      </w:tr>
    </w:tbl>
    <w:p w:rsidR="007B7273" w:rsidRDefault="007B7273" w:rsidP="004D4008"/>
    <w:p w:rsidR="007B7273" w:rsidRDefault="007B7273" w:rsidP="004D4008"/>
    <w:p w:rsidR="000B7F32" w:rsidRPr="004D4008" w:rsidRDefault="007B7273" w:rsidP="004D4008">
      <w:r>
        <w:br w:type="page"/>
      </w:r>
    </w:p>
    <w:sectPr w:rsidR="000B7F32" w:rsidRPr="004D4008" w:rsidSect="00917E6D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500000000000000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0126A"/>
    <w:multiLevelType w:val="hybridMultilevel"/>
    <w:tmpl w:val="52E6CB1E"/>
    <w:lvl w:ilvl="0" w:tplc="5C8A7D78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01599C"/>
    <w:multiLevelType w:val="hybridMultilevel"/>
    <w:tmpl w:val="F02A0248"/>
    <w:lvl w:ilvl="0" w:tplc="C372855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50F21"/>
    <w:multiLevelType w:val="hybridMultilevel"/>
    <w:tmpl w:val="49BAF6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1C4957"/>
    <w:multiLevelType w:val="hybridMultilevel"/>
    <w:tmpl w:val="B7EC5BAA"/>
    <w:lvl w:ilvl="0" w:tplc="C372855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C65F7"/>
    <w:multiLevelType w:val="hybridMultilevel"/>
    <w:tmpl w:val="F2F2B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562C2F"/>
    <w:multiLevelType w:val="hybridMultilevel"/>
    <w:tmpl w:val="A6E40594"/>
    <w:lvl w:ilvl="0" w:tplc="C372855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212E5D"/>
    <w:multiLevelType w:val="hybridMultilevel"/>
    <w:tmpl w:val="CE9CF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B8448E"/>
    <w:multiLevelType w:val="hybridMultilevel"/>
    <w:tmpl w:val="747E6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7C57FF"/>
    <w:multiLevelType w:val="hybridMultilevel"/>
    <w:tmpl w:val="4C641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972678"/>
    <w:multiLevelType w:val="hybridMultilevel"/>
    <w:tmpl w:val="0CAA1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A95B7D"/>
    <w:multiLevelType w:val="hybridMultilevel"/>
    <w:tmpl w:val="4AF86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31764F"/>
    <w:multiLevelType w:val="hybridMultilevel"/>
    <w:tmpl w:val="245AF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11972"/>
    <w:multiLevelType w:val="hybridMultilevel"/>
    <w:tmpl w:val="D0A02F96"/>
    <w:lvl w:ilvl="0" w:tplc="78EC8D48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940"/>
        </w:tabs>
        <w:ind w:left="9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660"/>
        </w:tabs>
        <w:ind w:left="16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380"/>
        </w:tabs>
        <w:ind w:left="23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100"/>
        </w:tabs>
        <w:ind w:left="31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820"/>
        </w:tabs>
        <w:ind w:left="38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540"/>
        </w:tabs>
        <w:ind w:left="45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260"/>
        </w:tabs>
        <w:ind w:left="52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5980"/>
        </w:tabs>
        <w:ind w:left="5980" w:hanging="360"/>
      </w:pPr>
      <w:rPr>
        <w:rFonts w:ascii="Wingdings" w:hAnsi="Wingdings" w:hint="default"/>
      </w:rPr>
    </w:lvl>
  </w:abstractNum>
  <w:abstractNum w:abstractNumId="13">
    <w:nsid w:val="59AE22DC"/>
    <w:multiLevelType w:val="hybridMultilevel"/>
    <w:tmpl w:val="38684378"/>
    <w:lvl w:ilvl="0" w:tplc="C372855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AA0180"/>
    <w:multiLevelType w:val="hybridMultilevel"/>
    <w:tmpl w:val="77764C7C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C382A04"/>
    <w:multiLevelType w:val="hybridMultilevel"/>
    <w:tmpl w:val="3CC24F1A"/>
    <w:lvl w:ilvl="0" w:tplc="78EC8D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5E1223DB"/>
    <w:multiLevelType w:val="hybridMultilevel"/>
    <w:tmpl w:val="98242160"/>
    <w:lvl w:ilvl="0" w:tplc="C372855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8B1ADD"/>
    <w:multiLevelType w:val="hybridMultilevel"/>
    <w:tmpl w:val="EAE62188"/>
    <w:lvl w:ilvl="0" w:tplc="C372855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FA6AD1"/>
    <w:multiLevelType w:val="hybridMultilevel"/>
    <w:tmpl w:val="2E327F22"/>
    <w:lvl w:ilvl="0" w:tplc="C3728552">
      <w:start w:val="1"/>
      <w:numFmt w:val="bullet"/>
      <w:lvlText w:val=""/>
      <w:lvlJc w:val="left"/>
      <w:pPr>
        <w:ind w:left="288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">
    <w:nsid w:val="730A19FC"/>
    <w:multiLevelType w:val="hybridMultilevel"/>
    <w:tmpl w:val="4068559C"/>
    <w:lvl w:ilvl="0" w:tplc="C372855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7823D6"/>
    <w:multiLevelType w:val="hybridMultilevel"/>
    <w:tmpl w:val="0C14A772"/>
    <w:lvl w:ilvl="0" w:tplc="78EC8D4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51C75CB"/>
    <w:multiLevelType w:val="hybridMultilevel"/>
    <w:tmpl w:val="7062BA5E"/>
    <w:lvl w:ilvl="0" w:tplc="78EC8D48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hint="default"/>
      </w:rPr>
    </w:lvl>
  </w:abstractNum>
  <w:abstractNum w:abstractNumId="22">
    <w:nsid w:val="7EF25765"/>
    <w:multiLevelType w:val="hybridMultilevel"/>
    <w:tmpl w:val="74E04F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2"/>
  </w:num>
  <w:num w:numId="3">
    <w:abstractNumId w:val="15"/>
  </w:num>
  <w:num w:numId="4">
    <w:abstractNumId w:val="4"/>
  </w:num>
  <w:num w:numId="5">
    <w:abstractNumId w:val="9"/>
  </w:num>
  <w:num w:numId="6">
    <w:abstractNumId w:val="7"/>
  </w:num>
  <w:num w:numId="7">
    <w:abstractNumId w:val="8"/>
  </w:num>
  <w:num w:numId="8">
    <w:abstractNumId w:val="10"/>
  </w:num>
  <w:num w:numId="9">
    <w:abstractNumId w:val="11"/>
  </w:num>
  <w:num w:numId="10">
    <w:abstractNumId w:val="0"/>
  </w:num>
  <w:num w:numId="11">
    <w:abstractNumId w:val="21"/>
  </w:num>
  <w:num w:numId="12">
    <w:abstractNumId w:val="2"/>
  </w:num>
  <w:num w:numId="13">
    <w:abstractNumId w:val="20"/>
  </w:num>
  <w:num w:numId="14">
    <w:abstractNumId w:val="14"/>
  </w:num>
  <w:num w:numId="15">
    <w:abstractNumId w:val="16"/>
  </w:num>
  <w:num w:numId="16">
    <w:abstractNumId w:val="19"/>
  </w:num>
  <w:num w:numId="17">
    <w:abstractNumId w:val="18"/>
  </w:num>
  <w:num w:numId="18">
    <w:abstractNumId w:val="6"/>
  </w:num>
  <w:num w:numId="19">
    <w:abstractNumId w:val="3"/>
  </w:num>
  <w:num w:numId="20">
    <w:abstractNumId w:val="1"/>
  </w:num>
  <w:num w:numId="21">
    <w:abstractNumId w:val="13"/>
  </w:num>
  <w:num w:numId="22">
    <w:abstractNumId w:val="5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B7F32"/>
    <w:rsid w:val="0000435F"/>
    <w:rsid w:val="000416AD"/>
    <w:rsid w:val="000464A9"/>
    <w:rsid w:val="000927CE"/>
    <w:rsid w:val="000A06AA"/>
    <w:rsid w:val="000B7F32"/>
    <w:rsid w:val="000D4465"/>
    <w:rsid w:val="00115C3C"/>
    <w:rsid w:val="001C4C00"/>
    <w:rsid w:val="001C5276"/>
    <w:rsid w:val="001E53EF"/>
    <w:rsid w:val="00205D37"/>
    <w:rsid w:val="00237574"/>
    <w:rsid w:val="002620D4"/>
    <w:rsid w:val="002E0654"/>
    <w:rsid w:val="002F2147"/>
    <w:rsid w:val="00316EB7"/>
    <w:rsid w:val="004159C9"/>
    <w:rsid w:val="00494341"/>
    <w:rsid w:val="004A3967"/>
    <w:rsid w:val="004A4A88"/>
    <w:rsid w:val="004C4F5E"/>
    <w:rsid w:val="004D4008"/>
    <w:rsid w:val="00525141"/>
    <w:rsid w:val="00547876"/>
    <w:rsid w:val="00552820"/>
    <w:rsid w:val="005648F4"/>
    <w:rsid w:val="005725BA"/>
    <w:rsid w:val="00600B1C"/>
    <w:rsid w:val="00621DF5"/>
    <w:rsid w:val="00667B85"/>
    <w:rsid w:val="0069241D"/>
    <w:rsid w:val="00757F18"/>
    <w:rsid w:val="00777251"/>
    <w:rsid w:val="00796517"/>
    <w:rsid w:val="007B7273"/>
    <w:rsid w:val="00827213"/>
    <w:rsid w:val="0083352F"/>
    <w:rsid w:val="00837CB1"/>
    <w:rsid w:val="008953DF"/>
    <w:rsid w:val="008B1E82"/>
    <w:rsid w:val="008B3DE1"/>
    <w:rsid w:val="00904B80"/>
    <w:rsid w:val="0091348F"/>
    <w:rsid w:val="00917E6D"/>
    <w:rsid w:val="009D4F38"/>
    <w:rsid w:val="009F3959"/>
    <w:rsid w:val="00A07441"/>
    <w:rsid w:val="00A66432"/>
    <w:rsid w:val="00AA3B0C"/>
    <w:rsid w:val="00AF6698"/>
    <w:rsid w:val="00B10932"/>
    <w:rsid w:val="00B15C2C"/>
    <w:rsid w:val="00BC0D2B"/>
    <w:rsid w:val="00BC11E4"/>
    <w:rsid w:val="00BE012C"/>
    <w:rsid w:val="00BF18E3"/>
    <w:rsid w:val="00C07D18"/>
    <w:rsid w:val="00C40242"/>
    <w:rsid w:val="00CA7F8E"/>
    <w:rsid w:val="00D74C1C"/>
    <w:rsid w:val="00E1381D"/>
    <w:rsid w:val="00EC0467"/>
    <w:rsid w:val="00EF2D0E"/>
    <w:rsid w:val="00F364B5"/>
    <w:rsid w:val="00F9539A"/>
    <w:rsid w:val="00FB043F"/>
    <w:rsid w:val="00FD414C"/>
  </w:rsids>
  <m:mathPr>
    <m:mathFont m:val="Franklin Gothic Heav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92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B7F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4C0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272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21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21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2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21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21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213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7B727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B727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534</Words>
  <Characters>3048</Characters>
  <Application>Microsoft Macintosh Word</Application>
  <DocSecurity>0</DocSecurity>
  <Lines>25</Lines>
  <Paragraphs>6</Paragraphs>
  <ScaleCrop>false</ScaleCrop>
  <Company>Parkway School District</Company>
  <LinksUpToDate>false</LinksUpToDate>
  <CharactersWithSpaces>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Terrill Laura</cp:lastModifiedBy>
  <cp:revision>4</cp:revision>
  <dcterms:created xsi:type="dcterms:W3CDTF">2011-08-27T01:38:00Z</dcterms:created>
  <dcterms:modified xsi:type="dcterms:W3CDTF">2011-08-27T02:01:00Z</dcterms:modified>
</cp:coreProperties>
</file>